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F3F" w:rsidRDefault="004F1608" w:rsidP="004F1608">
      <w:pPr>
        <w:jc w:val="center"/>
        <w:rPr>
          <w:rFonts w:ascii="Times New Roman" w:hAnsi="Times New Roman" w:cs="Times New Roman"/>
          <w:b/>
          <w:sz w:val="36"/>
          <w:szCs w:val="28"/>
        </w:rPr>
      </w:pPr>
      <w:bookmarkStart w:id="0" w:name="_GoBack"/>
      <w:bookmarkEnd w:id="0"/>
      <w:r w:rsidRPr="00AF5C1C">
        <w:rPr>
          <w:rFonts w:ascii="Times New Roman" w:hAnsi="Times New Roman" w:cs="Times New Roman"/>
          <w:b/>
          <w:sz w:val="36"/>
          <w:szCs w:val="28"/>
        </w:rPr>
        <w:t>Ленинградская область присоединилась к сервису «Земля для туризма»</w:t>
      </w:r>
    </w:p>
    <w:p w:rsidR="00AF5C1C" w:rsidRPr="00AF5C1C" w:rsidRDefault="00AF5C1C" w:rsidP="004F1608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4F1608" w:rsidRDefault="004F1608" w:rsidP="00AF5C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60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Ленинградская область стала участником федерального проекта «Земля для туризма», </w:t>
      </w:r>
      <w:r w:rsidRPr="004F1608">
        <w:rPr>
          <w:rFonts w:ascii="Times New Roman" w:hAnsi="Times New Roman" w:cs="Times New Roman"/>
          <w:sz w:val="28"/>
          <w:szCs w:val="28"/>
        </w:rPr>
        <w:t>разработанного Росреестром. Цель проекта – вовлечь в оборот земельные участки подходящие для развития сферы туризма.</w:t>
      </w:r>
    </w:p>
    <w:p w:rsidR="00EC5800" w:rsidRDefault="00EC5800" w:rsidP="00AF5C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800">
        <w:rPr>
          <w:rFonts w:ascii="Times New Roman" w:hAnsi="Times New Roman" w:cs="Times New Roman"/>
          <w:sz w:val="28"/>
          <w:szCs w:val="28"/>
        </w:rPr>
        <w:t>Ленинградская область вошла в число 30 регионов, с которыми Росреестром заключены соответствующие соглашения.</w:t>
      </w:r>
    </w:p>
    <w:p w:rsidR="004F1608" w:rsidRPr="004F1608" w:rsidRDefault="004F1608" w:rsidP="00AF5C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ранее отмечал </w:t>
      </w:r>
      <w:r w:rsidRPr="00AF5C1C">
        <w:rPr>
          <w:rFonts w:ascii="Times New Roman" w:hAnsi="Times New Roman" w:cs="Times New Roman"/>
          <w:b/>
          <w:sz w:val="28"/>
          <w:szCs w:val="28"/>
        </w:rPr>
        <w:t>губернатор Ленинградской области Александр Дрозденко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F160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r w:rsidR="00EC580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</w:t>
      </w:r>
      <w:r w:rsidRPr="004F160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уризм — это сегодня мощный катализатор для развития всех регионов России, и успешное развитие туристической отрасли даст нам возможность и создавать новые рабочие места, и развивать экономику, и, конечно, повышать качество жизни наших жителей»</w:t>
      </w:r>
      <w:r w:rsidR="00E66F2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4F1608" w:rsidRPr="004F1608" w:rsidRDefault="004F1608" w:rsidP="00714C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60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Для реализации проекта </w:t>
      </w:r>
      <w:r w:rsidR="00714CE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работа </w:t>
      </w:r>
      <w:r w:rsidRPr="004F160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 выявлению земельных участков и территорий для вовлечения в туристскую деятельность</w:t>
      </w:r>
      <w:r w:rsidR="00714CE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714CED" w:rsidRPr="004F160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</w:t>
      </w:r>
      <w:r w:rsidR="00714CED" w:rsidRPr="00EC580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Лен</w:t>
      </w:r>
      <w:r w:rsidR="00714CE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области и последующую их передачу в Росреестр, возложена на комитет по культуре и туризму ЛО</w:t>
      </w:r>
      <w:r w:rsidRPr="004F160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r w:rsidR="00714CED" w:rsidRPr="00714C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таких участках появится на Публичной кадастровой карте и будет доступна всем</w:t>
      </w:r>
      <w:r w:rsidR="00714C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4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C5800" w:rsidRDefault="00EC5800" w:rsidP="00AF5C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C580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 словам </w:t>
      </w:r>
      <w:r w:rsidRPr="00AF5C1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руководителя Управления Игоря </w:t>
      </w:r>
      <w:proofErr w:type="spellStart"/>
      <w:r w:rsidRPr="00AF5C1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Шелякова</w:t>
      </w:r>
      <w:proofErr w:type="spellEnd"/>
      <w:r w:rsidRPr="00EC580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: «Ленобласть обладает большим потенциалом для развития туристических объектов на подходящих земельных участках,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и, </w:t>
      </w:r>
      <w:r w:rsidRPr="00EC580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благодаря сервису "Земля для туризма"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r w:rsidRPr="00EC580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инвесторы смогут выбрать участок для строительства, посмотреть, обеспечен ли этот участок необходимой</w:t>
      </w:r>
      <w:r w:rsidR="00E66F2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инженерной и </w:t>
      </w:r>
      <w:r w:rsidR="00AF5C1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транспортной </w:t>
      </w:r>
      <w:r w:rsidR="00AF5C1C" w:rsidRPr="00EC580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инфраструктурой</w:t>
      </w:r>
      <w:r w:rsidRPr="00EC580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а также подать заявку на получение господдержки</w:t>
      </w:r>
      <w:r w:rsidR="00E66F2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».</w:t>
      </w:r>
    </w:p>
    <w:p w:rsidR="00AF5C1C" w:rsidRPr="00AF5C1C" w:rsidRDefault="00E66F22" w:rsidP="00AF5C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C1C">
        <w:rPr>
          <w:rFonts w:ascii="Times New Roman" w:hAnsi="Times New Roman" w:cs="Times New Roman"/>
          <w:b/>
          <w:bCs/>
          <w:sz w:val="28"/>
          <w:szCs w:val="28"/>
        </w:rPr>
        <w:t>Юрий Виноградов, мастер спорта по туризму,</w:t>
      </w:r>
      <w:r w:rsidR="00714CED">
        <w:rPr>
          <w:rFonts w:ascii="Times New Roman" w:hAnsi="Times New Roman" w:cs="Times New Roman"/>
          <w:b/>
          <w:bCs/>
          <w:sz w:val="28"/>
          <w:szCs w:val="28"/>
        </w:rPr>
        <w:t xml:space="preserve"> чемпион СССР по туризму,</w:t>
      </w:r>
      <w:r w:rsidRPr="00AF5C1C">
        <w:rPr>
          <w:rFonts w:ascii="Times New Roman" w:hAnsi="Times New Roman" w:cs="Times New Roman"/>
          <w:b/>
          <w:bCs/>
          <w:sz w:val="28"/>
          <w:szCs w:val="28"/>
        </w:rPr>
        <w:t xml:space="preserve"> доктор экономических наук, советник губернатора Ленинградской области</w:t>
      </w:r>
      <w:r w:rsidR="00AF5C1C" w:rsidRPr="00AF5C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5C1C" w:rsidRPr="00AF5C1C">
        <w:rPr>
          <w:rFonts w:ascii="Times New Roman" w:hAnsi="Times New Roman" w:cs="Times New Roman"/>
          <w:bCs/>
          <w:sz w:val="28"/>
          <w:szCs w:val="28"/>
        </w:rPr>
        <w:t>отмечает</w:t>
      </w:r>
      <w:r w:rsidR="00AF5C1C" w:rsidRPr="00AF5C1C">
        <w:rPr>
          <w:rFonts w:ascii="Times New Roman" w:hAnsi="Times New Roman" w:cs="Times New Roman"/>
          <w:b/>
          <w:bCs/>
          <w:sz w:val="28"/>
          <w:szCs w:val="28"/>
        </w:rPr>
        <w:t>: «</w:t>
      </w:r>
      <w:r w:rsidR="00AF5C1C">
        <w:rPr>
          <w:rFonts w:ascii="Times New Roman" w:hAnsi="Times New Roman" w:cs="Times New Roman"/>
          <w:bCs/>
          <w:sz w:val="28"/>
          <w:szCs w:val="28"/>
        </w:rPr>
        <w:t>Почти каждый месяц в Лен</w:t>
      </w:r>
      <w:r w:rsidR="00AF5C1C" w:rsidRPr="00AF5C1C">
        <w:rPr>
          <w:rFonts w:ascii="Times New Roman" w:hAnsi="Times New Roman" w:cs="Times New Roman"/>
          <w:bCs/>
          <w:sz w:val="28"/>
          <w:szCs w:val="28"/>
        </w:rPr>
        <w:t>области</w:t>
      </w:r>
      <w:r w:rsidR="00AF5C1C" w:rsidRPr="00AF5C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5C1C" w:rsidRPr="00AF5C1C">
        <w:rPr>
          <w:rFonts w:ascii="Times New Roman" w:hAnsi="Times New Roman" w:cs="Times New Roman"/>
          <w:bCs/>
          <w:sz w:val="28"/>
          <w:szCs w:val="28"/>
        </w:rPr>
        <w:t>появляются</w:t>
      </w:r>
      <w:r w:rsidR="00AF5C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5C1C" w:rsidRPr="00AF5C1C">
        <w:rPr>
          <w:rFonts w:ascii="Times New Roman" w:hAnsi="Times New Roman" w:cs="Times New Roman"/>
          <w:sz w:val="28"/>
          <w:szCs w:val="28"/>
        </w:rPr>
        <w:t>новые пешие, водные, велосипедные</w:t>
      </w:r>
      <w:r w:rsidR="00AF5C1C">
        <w:rPr>
          <w:rFonts w:ascii="Times New Roman" w:hAnsi="Times New Roman" w:cs="Times New Roman"/>
          <w:sz w:val="28"/>
          <w:szCs w:val="28"/>
        </w:rPr>
        <w:t>, лыжные</w:t>
      </w:r>
      <w:r w:rsidR="00AF5C1C" w:rsidRPr="00AF5C1C">
        <w:rPr>
          <w:rFonts w:ascii="Times New Roman" w:hAnsi="Times New Roman" w:cs="Times New Roman"/>
          <w:sz w:val="28"/>
          <w:szCs w:val="28"/>
        </w:rPr>
        <w:t xml:space="preserve"> маршруты. У нас красивейший край, достаточно ресурсов и много людей, которые увлечены этой идеей. </w:t>
      </w:r>
      <w:r w:rsidR="00AF5C1C">
        <w:rPr>
          <w:rFonts w:ascii="Times New Roman" w:hAnsi="Times New Roman" w:cs="Times New Roman"/>
          <w:sz w:val="28"/>
          <w:szCs w:val="28"/>
        </w:rPr>
        <w:t>Н</w:t>
      </w:r>
      <w:r w:rsidR="00AF5C1C" w:rsidRPr="00AF5C1C">
        <w:rPr>
          <w:rFonts w:ascii="Times New Roman" w:hAnsi="Times New Roman" w:cs="Times New Roman"/>
          <w:sz w:val="28"/>
          <w:szCs w:val="28"/>
        </w:rPr>
        <w:t>овый сервис «Земля для туризма»</w:t>
      </w:r>
      <w:r w:rsidR="00AF5C1C">
        <w:rPr>
          <w:rFonts w:ascii="Times New Roman" w:hAnsi="Times New Roman" w:cs="Times New Roman"/>
          <w:sz w:val="28"/>
          <w:szCs w:val="28"/>
        </w:rPr>
        <w:t xml:space="preserve"> будет способствовать дальнейшему развитию современной инфраструктуры и привлечению инвестиций».</w:t>
      </w:r>
    </w:p>
    <w:p w:rsidR="004F1608" w:rsidRDefault="004F1608"/>
    <w:sectPr w:rsidR="004F1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436"/>
    <w:rsid w:val="002E1F3F"/>
    <w:rsid w:val="00314436"/>
    <w:rsid w:val="004F1608"/>
    <w:rsid w:val="00714CED"/>
    <w:rsid w:val="00866DD1"/>
    <w:rsid w:val="00AF5C1C"/>
    <w:rsid w:val="00E66F22"/>
    <w:rsid w:val="00EC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C1EAB-42D1-4ADA-9859-FCBB7ABDF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16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16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ime">
    <w:name w:val="time"/>
    <w:basedOn w:val="a0"/>
    <w:rsid w:val="004F1608"/>
  </w:style>
  <w:style w:type="character" w:customStyle="1" w:styleId="cat">
    <w:name w:val="cat"/>
    <w:basedOn w:val="a0"/>
    <w:rsid w:val="004F1608"/>
  </w:style>
  <w:style w:type="character" w:styleId="a3">
    <w:name w:val="Hyperlink"/>
    <w:basedOn w:val="a0"/>
    <w:uiPriority w:val="99"/>
    <w:semiHidden/>
    <w:unhideWhenUsed/>
    <w:rsid w:val="004F1608"/>
    <w:rPr>
      <w:color w:val="0000FF"/>
      <w:u w:val="single"/>
    </w:rPr>
  </w:style>
  <w:style w:type="character" w:customStyle="1" w:styleId="author">
    <w:name w:val="author"/>
    <w:basedOn w:val="a0"/>
    <w:rsid w:val="004F1608"/>
  </w:style>
  <w:style w:type="paragraph" w:styleId="a4">
    <w:name w:val="Normal (Web)"/>
    <w:basedOn w:val="a"/>
    <w:uiPriority w:val="99"/>
    <w:semiHidden/>
    <w:unhideWhenUsed/>
    <w:rsid w:val="004F1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66F2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F5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5C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7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 Демидова</dc:creator>
  <cp:keywords/>
  <dc:description/>
  <cp:lastModifiedBy>Иваниенко Людмила Леонидовна</cp:lastModifiedBy>
  <cp:revision>2</cp:revision>
  <cp:lastPrinted>2023-03-21T08:21:00Z</cp:lastPrinted>
  <dcterms:created xsi:type="dcterms:W3CDTF">2023-03-21T08:22:00Z</dcterms:created>
  <dcterms:modified xsi:type="dcterms:W3CDTF">2023-03-21T08:22:00Z</dcterms:modified>
</cp:coreProperties>
</file>