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D0" w:rsidRPr="001420D0" w:rsidRDefault="00F60C3D" w:rsidP="001420D0">
      <w:pPr>
        <w:pStyle w:val="a4"/>
        <w:rPr>
          <w:szCs w:val="28"/>
        </w:rPr>
      </w:pPr>
      <w:r w:rsidRPr="001420D0">
        <w:rPr>
          <w:szCs w:val="24"/>
        </w:rPr>
        <w:t xml:space="preserve">       </w:t>
      </w:r>
      <w:r w:rsidR="001420D0" w:rsidRPr="001420D0">
        <w:rPr>
          <w:szCs w:val="28"/>
        </w:rPr>
        <w:t>ПОСТАНОВЛЕНИЕ</w:t>
      </w:r>
    </w:p>
    <w:p w:rsidR="001420D0" w:rsidRPr="001420D0" w:rsidRDefault="001420D0" w:rsidP="001420D0">
      <w:pPr>
        <w:pStyle w:val="a8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0D0">
        <w:rPr>
          <w:rFonts w:ascii="Times New Roman" w:hAnsi="Times New Roman" w:cs="Times New Roman"/>
          <w:b/>
          <w:caps/>
          <w:sz w:val="24"/>
          <w:szCs w:val="24"/>
        </w:rPr>
        <w:t>территориальной избирательной комиссии</w:t>
      </w:r>
    </w:p>
    <w:p w:rsidR="001420D0" w:rsidRPr="001420D0" w:rsidRDefault="001420D0" w:rsidP="001420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420D0">
        <w:rPr>
          <w:rFonts w:ascii="Times New Roman" w:hAnsi="Times New Roman" w:cs="Times New Roman"/>
          <w:b/>
          <w:bCs/>
          <w:caps/>
          <w:sz w:val="24"/>
          <w:szCs w:val="24"/>
        </w:rPr>
        <w:t>КИРОВСКОГО МУНИЦИПАЛЬНОГО РАЙОНА</w:t>
      </w:r>
    </w:p>
    <w:p w:rsidR="001420D0" w:rsidRPr="001420D0" w:rsidRDefault="001420D0" w:rsidP="001420D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420D0" w:rsidRPr="001420D0" w:rsidRDefault="001420D0" w:rsidP="001420D0">
      <w:pPr>
        <w:jc w:val="center"/>
        <w:rPr>
          <w:rFonts w:ascii="Times New Roman" w:hAnsi="Times New Roman" w:cs="Times New Roman"/>
          <w:b/>
          <w:sz w:val="28"/>
        </w:rPr>
      </w:pPr>
    </w:p>
    <w:p w:rsidR="001420D0" w:rsidRPr="001420D0" w:rsidRDefault="001420D0" w:rsidP="001420D0">
      <w:pPr>
        <w:rPr>
          <w:rFonts w:ascii="Times New Roman" w:hAnsi="Times New Roman" w:cs="Times New Roman"/>
          <w:sz w:val="28"/>
        </w:rPr>
      </w:pPr>
      <w:r w:rsidRPr="001420D0">
        <w:rPr>
          <w:rFonts w:ascii="Times New Roman" w:hAnsi="Times New Roman" w:cs="Times New Roman"/>
          <w:sz w:val="28"/>
        </w:rPr>
        <w:t xml:space="preserve">    05  февраля 2018 года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1420D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303/1</w:t>
      </w:r>
    </w:p>
    <w:p w:rsidR="00F60C3D" w:rsidRDefault="00F60C3D" w:rsidP="001420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3D" w:rsidRDefault="00F60C3D" w:rsidP="00F60C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3D" w:rsidRPr="00F60C3D" w:rsidRDefault="00F60C3D" w:rsidP="00F60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0C3D">
        <w:rPr>
          <w:rFonts w:ascii="Times New Roman" w:hAnsi="Times New Roman"/>
          <w:b/>
          <w:sz w:val="24"/>
          <w:szCs w:val="24"/>
        </w:rPr>
        <w:t xml:space="preserve">Об образовании группы для </w:t>
      </w:r>
      <w:proofErr w:type="gramStart"/>
      <w:r w:rsidRPr="00F60C3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60C3D">
        <w:rPr>
          <w:rFonts w:ascii="Times New Roman" w:hAnsi="Times New Roman"/>
          <w:b/>
          <w:sz w:val="24"/>
          <w:szCs w:val="24"/>
        </w:rPr>
        <w:t xml:space="preserve"> использованием комплексов обработки избирательных бюллетеней</w:t>
      </w:r>
    </w:p>
    <w:p w:rsidR="00F60C3D" w:rsidRPr="00F60C3D" w:rsidRDefault="00F60C3D" w:rsidP="00F60C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0C3D" w:rsidRDefault="00F60C3D" w:rsidP="00F60C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3D" w:rsidRPr="000D10EF" w:rsidRDefault="0043385D" w:rsidP="00F447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D10EF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пунктами 32 и 35 статьи 68 Федерального закона </w:t>
      </w:r>
      <w:r w:rsidRPr="000D10EF">
        <w:rPr>
          <w:rFonts w:ascii="Times New Roman CYR" w:hAnsi="Times New Roman CYR" w:cs="Times New Roman CYR"/>
          <w:sz w:val="24"/>
          <w:szCs w:val="24"/>
        </w:rPr>
        <w:br/>
        <w:t xml:space="preserve">от 12.06.2002 года № 67-ФЗ «Об основных гарантиях избирательных прав и права на участие в референдуме граждан Российской Федерации», пунктом 11 статьи 66 Федерального закона </w:t>
      </w:r>
      <w:r w:rsidR="000D10EF" w:rsidRPr="000D10EF">
        <w:rPr>
          <w:rFonts w:ascii="Times New Roman CYR" w:hAnsi="Times New Roman CYR" w:cs="Times New Roman CYR"/>
          <w:sz w:val="24"/>
          <w:szCs w:val="24"/>
        </w:rPr>
        <w:t>от 10.01.2003 года № 19</w:t>
      </w:r>
      <w:r w:rsidRPr="000D10EF">
        <w:rPr>
          <w:rFonts w:ascii="Times New Roman CYR" w:hAnsi="Times New Roman CYR" w:cs="Times New Roman CYR"/>
          <w:sz w:val="24"/>
          <w:szCs w:val="24"/>
        </w:rPr>
        <w:t>-ФЗ «О выборах Президента Российской Федерации», постановлением Центральной избирательной комиссии Российской Федерации от 17 января 2018 года № 129/1072-7 «Об использовании при</w:t>
      </w:r>
      <w:proofErr w:type="gramEnd"/>
      <w:r w:rsidRPr="000D10E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D10EF">
        <w:rPr>
          <w:rFonts w:ascii="Times New Roman CYR" w:hAnsi="Times New Roman CYR" w:cs="Times New Roman CYR"/>
          <w:sz w:val="24"/>
          <w:szCs w:val="24"/>
        </w:rPr>
        <w:t>голосовании на выборах Президента Российской Федерации технических средств подсчета голосов – комплексов обработки избирательных бюллетеней» и</w:t>
      </w:r>
      <w:r w:rsidR="00F60C3D" w:rsidRPr="000D10EF">
        <w:rPr>
          <w:rFonts w:ascii="Times New Roman CYR" w:hAnsi="Times New Roman CYR" w:cs="Times New Roman CYR"/>
          <w:sz w:val="24"/>
          <w:szCs w:val="24"/>
        </w:rPr>
        <w:t xml:space="preserve"> постановлением</w:t>
      </w:r>
      <w:r w:rsidRPr="000D10EF">
        <w:rPr>
          <w:rFonts w:ascii="Times New Roman CYR" w:hAnsi="Times New Roman CYR" w:cs="Times New Roman CYR"/>
          <w:sz w:val="24"/>
          <w:szCs w:val="24"/>
        </w:rPr>
        <w:t xml:space="preserve"> Избирательной комиссии Ленинградской</w:t>
      </w:r>
      <w:r w:rsidR="00080FE5">
        <w:rPr>
          <w:rFonts w:ascii="Times New Roman CYR" w:hAnsi="Times New Roman CYR" w:cs="Times New Roman CYR"/>
          <w:sz w:val="24"/>
          <w:szCs w:val="24"/>
        </w:rPr>
        <w:t xml:space="preserve"> области от 25 января 2018 года </w:t>
      </w:r>
      <w:r w:rsidRPr="000D10EF">
        <w:rPr>
          <w:rFonts w:ascii="Times New Roman CYR" w:hAnsi="Times New Roman CYR" w:cs="Times New Roman CYR"/>
          <w:sz w:val="24"/>
          <w:szCs w:val="24"/>
        </w:rPr>
        <w:t>№ 8/61 «Об использовании технических средств подсчета голосов – комплексов обработки избирательных бюллетеней при голосовании на выборах Президента Российской Федерации 18 марта 2018 года</w:t>
      </w:r>
      <w:r w:rsidR="00F60C3D" w:rsidRPr="000D10EF">
        <w:rPr>
          <w:rFonts w:ascii="Times New Roman CYR" w:hAnsi="Times New Roman CYR" w:cs="Times New Roman CYR"/>
          <w:sz w:val="24"/>
          <w:szCs w:val="24"/>
        </w:rPr>
        <w:t>»,</w:t>
      </w:r>
      <w:r w:rsidR="003C513A" w:rsidRPr="000D10EF">
        <w:rPr>
          <w:rFonts w:ascii="Times New Roman CYR" w:hAnsi="Times New Roman CYR" w:cs="Times New Roman CYR"/>
          <w:sz w:val="24"/>
          <w:szCs w:val="24"/>
        </w:rPr>
        <w:t xml:space="preserve"> территориальная избирательная комиссия Кировского муниципального района </w:t>
      </w:r>
      <w:r w:rsidR="003C513A" w:rsidRPr="000D10EF">
        <w:rPr>
          <w:rFonts w:ascii="Times New Roman CYR" w:hAnsi="Times New Roman CYR" w:cs="Times New Roman CYR"/>
          <w:b/>
          <w:sz w:val="24"/>
          <w:szCs w:val="24"/>
        </w:rPr>
        <w:t>постановляет:</w:t>
      </w:r>
      <w:r w:rsidR="003C513A" w:rsidRPr="000D10E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F60C3D" w:rsidRPr="000D10EF" w:rsidRDefault="00F60C3D" w:rsidP="00F447D2">
      <w:pPr>
        <w:pStyle w:val="a3"/>
        <w:spacing w:line="276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Образовать группу </w:t>
      </w:r>
      <w:proofErr w:type="gramStart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>для контроля за использованием комплексов обработки избирательных бюллетеней из числа членов территориальной избирательной комиссии  К</w:t>
      </w:r>
      <w:r w:rsidR="000F718A" w:rsidRP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ировского муниципального района </w:t>
      </w:r>
      <w:r w:rsid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с правом решающего голоса </w:t>
      </w:r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>в составе</w:t>
      </w:r>
      <w:proofErr w:type="gramEnd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:  </w:t>
      </w:r>
      <w:proofErr w:type="spellStart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>Бабакова</w:t>
      </w:r>
      <w:proofErr w:type="spellEnd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 Е.Е. (руководитель группы), </w:t>
      </w:r>
      <w:proofErr w:type="spellStart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>О.В.Стельченко</w:t>
      </w:r>
      <w:proofErr w:type="spellEnd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proofErr w:type="spellStart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>Сандрозда</w:t>
      </w:r>
      <w:proofErr w:type="spellEnd"/>
      <w:r w:rsidRPr="000D10EF">
        <w:rPr>
          <w:rFonts w:ascii="Times New Roman CYR" w:eastAsiaTheme="minorEastAsia" w:hAnsi="Times New Roman CYR" w:cs="Times New Roman CYR"/>
          <w:sz w:val="24"/>
          <w:szCs w:val="24"/>
        </w:rPr>
        <w:t xml:space="preserve"> С.Л.</w:t>
      </w:r>
    </w:p>
    <w:p w:rsidR="001820E9" w:rsidRDefault="001820E9" w:rsidP="00F447D2">
      <w:pPr>
        <w:rPr>
          <w:rFonts w:ascii="Times New Roman CYR" w:hAnsi="Times New Roman CYR" w:cs="Times New Roman CYR"/>
          <w:sz w:val="24"/>
          <w:szCs w:val="24"/>
        </w:rPr>
      </w:pPr>
    </w:p>
    <w:p w:rsidR="000D10EF" w:rsidRDefault="000D10EF">
      <w:pPr>
        <w:rPr>
          <w:rFonts w:ascii="Times New Roman CYR" w:hAnsi="Times New Roman CYR" w:cs="Times New Roman CYR"/>
          <w:sz w:val="24"/>
          <w:szCs w:val="24"/>
        </w:rPr>
      </w:pPr>
    </w:p>
    <w:p w:rsidR="000D10EF" w:rsidRDefault="000D10EF">
      <w:pPr>
        <w:rPr>
          <w:rFonts w:ascii="Times New Roman CYR" w:hAnsi="Times New Roman CYR" w:cs="Times New Roman CYR"/>
          <w:sz w:val="24"/>
          <w:szCs w:val="24"/>
        </w:rPr>
      </w:pPr>
    </w:p>
    <w:p w:rsidR="006E5621" w:rsidRPr="000D10EF" w:rsidRDefault="0043385D" w:rsidP="006E5621">
      <w:pPr>
        <w:pStyle w:val="a6"/>
        <w:ind w:firstLine="0"/>
        <w:rPr>
          <w:rFonts w:ascii="Times New Roman CYR" w:eastAsiaTheme="minorEastAsia" w:hAnsi="Times New Roman CYR" w:cs="Times New Roman CYR"/>
          <w:b w:val="0"/>
          <w:bCs w:val="0"/>
          <w:sz w:val="24"/>
        </w:rPr>
      </w:pPr>
      <w:r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Председатель </w:t>
      </w:r>
      <w:r w:rsidR="006E5621"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ТИК                                          </w:t>
      </w:r>
      <w:r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                             </w:t>
      </w:r>
      <w:r w:rsid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                       </w:t>
      </w:r>
      <w:r w:rsidR="006E5621"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>Е.С.Яковлев</w:t>
      </w:r>
    </w:p>
    <w:p w:rsidR="006E5621" w:rsidRPr="000D10EF" w:rsidRDefault="006E5621" w:rsidP="006E5621">
      <w:pPr>
        <w:pStyle w:val="a6"/>
        <w:ind w:firstLine="0"/>
        <w:jc w:val="center"/>
        <w:rPr>
          <w:rFonts w:ascii="Times New Roman CYR" w:eastAsiaTheme="minorEastAsia" w:hAnsi="Times New Roman CYR" w:cs="Times New Roman CYR"/>
          <w:b w:val="0"/>
          <w:bCs w:val="0"/>
          <w:sz w:val="24"/>
        </w:rPr>
      </w:pPr>
      <w:r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 </w:t>
      </w:r>
    </w:p>
    <w:p w:rsidR="006E5621" w:rsidRPr="000D10EF" w:rsidRDefault="0043385D" w:rsidP="006E5621">
      <w:pPr>
        <w:pStyle w:val="a6"/>
        <w:ind w:firstLine="0"/>
        <w:rPr>
          <w:rFonts w:ascii="Times New Roman CYR" w:eastAsiaTheme="minorEastAsia" w:hAnsi="Times New Roman CYR" w:cs="Times New Roman CYR"/>
          <w:b w:val="0"/>
          <w:bCs w:val="0"/>
          <w:sz w:val="24"/>
        </w:rPr>
      </w:pPr>
      <w:r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Секретарь </w:t>
      </w:r>
      <w:r w:rsidR="006E5621"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ТИК                                             </w:t>
      </w:r>
      <w:r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                              </w:t>
      </w:r>
      <w:r w:rsid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                       </w:t>
      </w:r>
      <w:r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 xml:space="preserve">  </w:t>
      </w:r>
      <w:r w:rsidR="006E5621" w:rsidRPr="000D10EF">
        <w:rPr>
          <w:rFonts w:ascii="Times New Roman CYR" w:eastAsiaTheme="minorEastAsia" w:hAnsi="Times New Roman CYR" w:cs="Times New Roman CYR"/>
          <w:b w:val="0"/>
          <w:bCs w:val="0"/>
          <w:sz w:val="24"/>
        </w:rPr>
        <w:t>Ю.В.Тимофеева</w:t>
      </w:r>
    </w:p>
    <w:p w:rsidR="006E5621" w:rsidRPr="000D10EF" w:rsidRDefault="006E5621" w:rsidP="006E5621">
      <w:pPr>
        <w:pStyle w:val="a6"/>
        <w:ind w:firstLine="0"/>
        <w:jc w:val="left"/>
        <w:rPr>
          <w:sz w:val="24"/>
        </w:rPr>
      </w:pPr>
      <w:r w:rsidRPr="000D10E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621" w:rsidRPr="000D10EF" w:rsidRDefault="006E5621">
      <w:pPr>
        <w:rPr>
          <w:rFonts w:ascii="Times New Roman" w:hAnsi="Times New Roman" w:cs="Times New Roman"/>
          <w:sz w:val="24"/>
          <w:szCs w:val="24"/>
        </w:rPr>
      </w:pPr>
    </w:p>
    <w:sectPr w:rsidR="006E5621" w:rsidRPr="000D10EF" w:rsidSect="001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60C3D"/>
    <w:rsid w:val="00080FE5"/>
    <w:rsid w:val="000D10EF"/>
    <w:rsid w:val="000E30E5"/>
    <w:rsid w:val="000F718A"/>
    <w:rsid w:val="001420D0"/>
    <w:rsid w:val="001820E9"/>
    <w:rsid w:val="00214448"/>
    <w:rsid w:val="003C513A"/>
    <w:rsid w:val="0043385D"/>
    <w:rsid w:val="006621C1"/>
    <w:rsid w:val="006E5621"/>
    <w:rsid w:val="00822DF2"/>
    <w:rsid w:val="0097758F"/>
    <w:rsid w:val="00B82961"/>
    <w:rsid w:val="00CC6EE0"/>
    <w:rsid w:val="00F447D2"/>
    <w:rsid w:val="00F60C3D"/>
    <w:rsid w:val="00F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60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60C3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unhideWhenUsed/>
    <w:rsid w:val="006E5621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E562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14-1">
    <w:name w:val="Текст14-1"/>
    <w:aliases w:val="5"/>
    <w:basedOn w:val="a"/>
    <w:rsid w:val="004338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1420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20D0"/>
  </w:style>
  <w:style w:type="paragraph" w:styleId="2">
    <w:name w:val="Body Text 2"/>
    <w:basedOn w:val="a"/>
    <w:link w:val="20"/>
    <w:uiPriority w:val="99"/>
    <w:semiHidden/>
    <w:unhideWhenUsed/>
    <w:rsid w:val="001420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17</cp:revision>
  <dcterms:created xsi:type="dcterms:W3CDTF">2015-07-21T06:52:00Z</dcterms:created>
  <dcterms:modified xsi:type="dcterms:W3CDTF">2018-02-05T06:20:00Z</dcterms:modified>
</cp:coreProperties>
</file>